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1A6" w:rsidRDefault="006D11A6" w:rsidP="006D11A6">
      <w:pPr>
        <w:pStyle w:val="a3"/>
        <w:widowControl w:val="0"/>
        <w:tabs>
          <w:tab w:val="left" w:pos="0"/>
        </w:tabs>
        <w:spacing w:before="12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 автономное профессиональное образовательное учреждение</w:t>
      </w:r>
    </w:p>
    <w:p w:rsidR="006D11A6" w:rsidRDefault="006D11A6" w:rsidP="006D11A6">
      <w:pPr>
        <w:pStyle w:val="a3"/>
        <w:widowControl w:val="0"/>
        <w:spacing w:after="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«Оренбургский государственный колледж»</w:t>
      </w:r>
    </w:p>
    <w:p w:rsidR="006D11A6" w:rsidRDefault="006D11A6" w:rsidP="006D11A6">
      <w:pPr>
        <w:pStyle w:val="a3"/>
        <w:widowControl w:val="0"/>
        <w:spacing w:after="0" w:line="276" w:lineRule="auto"/>
        <w:jc w:val="center"/>
        <w:rPr>
          <w:sz w:val="28"/>
          <w:szCs w:val="28"/>
        </w:rPr>
      </w:pPr>
    </w:p>
    <w:p w:rsidR="006D11A6" w:rsidRDefault="006D11A6" w:rsidP="006D11A6">
      <w:pPr>
        <w:pStyle w:val="a3"/>
        <w:widowControl w:val="0"/>
        <w:spacing w:after="0" w:line="276" w:lineRule="auto"/>
        <w:jc w:val="center"/>
        <w:rPr>
          <w:sz w:val="28"/>
          <w:szCs w:val="28"/>
        </w:rPr>
      </w:pPr>
    </w:p>
    <w:p w:rsidR="006D11A6" w:rsidRDefault="006D11A6" w:rsidP="006D11A6">
      <w:pPr>
        <w:pStyle w:val="a3"/>
        <w:widowControl w:val="0"/>
        <w:spacing w:after="0" w:line="276" w:lineRule="auto"/>
        <w:jc w:val="center"/>
        <w:rPr>
          <w:sz w:val="28"/>
          <w:szCs w:val="28"/>
        </w:rPr>
      </w:pPr>
    </w:p>
    <w:p w:rsidR="006D11A6" w:rsidRDefault="006D11A6" w:rsidP="006D11A6">
      <w:pPr>
        <w:pStyle w:val="a3"/>
        <w:widowControl w:val="0"/>
        <w:spacing w:after="0" w:line="276" w:lineRule="auto"/>
        <w:jc w:val="center"/>
        <w:rPr>
          <w:sz w:val="28"/>
          <w:szCs w:val="28"/>
        </w:rPr>
      </w:pPr>
    </w:p>
    <w:p w:rsidR="006D11A6" w:rsidRDefault="006D11A6" w:rsidP="006D11A6">
      <w:pPr>
        <w:pStyle w:val="a3"/>
        <w:widowControl w:val="0"/>
        <w:spacing w:after="0" w:line="276" w:lineRule="auto"/>
        <w:rPr>
          <w:sz w:val="28"/>
          <w:szCs w:val="28"/>
        </w:rPr>
      </w:pPr>
    </w:p>
    <w:p w:rsidR="006D11A6" w:rsidRDefault="006D11A6" w:rsidP="006D11A6">
      <w:pPr>
        <w:pStyle w:val="a3"/>
        <w:widowControl w:val="0"/>
        <w:spacing w:after="0" w:line="276" w:lineRule="auto"/>
        <w:jc w:val="center"/>
        <w:rPr>
          <w:sz w:val="28"/>
          <w:szCs w:val="28"/>
        </w:rPr>
      </w:pPr>
    </w:p>
    <w:p w:rsidR="006D11A6" w:rsidRDefault="006D11A6" w:rsidP="006D11A6">
      <w:pPr>
        <w:pStyle w:val="a3"/>
        <w:widowControl w:val="0"/>
        <w:spacing w:after="0" w:line="276" w:lineRule="auto"/>
        <w:jc w:val="center"/>
        <w:rPr>
          <w:sz w:val="28"/>
          <w:szCs w:val="28"/>
        </w:rPr>
      </w:pPr>
    </w:p>
    <w:p w:rsidR="006D11A6" w:rsidRDefault="006D11A6" w:rsidP="006D11A6">
      <w:pPr>
        <w:pStyle w:val="a3"/>
        <w:widowControl w:val="0"/>
        <w:spacing w:after="0" w:line="276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Методическая разработка учебного занятия по математике </w:t>
      </w:r>
    </w:p>
    <w:p w:rsidR="006D11A6" w:rsidRDefault="006D11A6" w:rsidP="006D11A6">
      <w:pPr>
        <w:pStyle w:val="a3"/>
        <w:widowControl w:val="0"/>
        <w:spacing w:after="0" w:line="276" w:lineRule="auto"/>
        <w:jc w:val="center"/>
        <w:rPr>
          <w:sz w:val="28"/>
          <w:szCs w:val="28"/>
        </w:rPr>
      </w:pPr>
    </w:p>
    <w:p w:rsidR="006D11A6" w:rsidRDefault="006D11A6" w:rsidP="006D11A6">
      <w:pPr>
        <w:pStyle w:val="a3"/>
        <w:widowControl w:val="0"/>
        <w:spacing w:after="0" w:line="276" w:lineRule="auto"/>
        <w:jc w:val="center"/>
        <w:rPr>
          <w:sz w:val="28"/>
          <w:szCs w:val="28"/>
        </w:rPr>
      </w:pPr>
    </w:p>
    <w:p w:rsidR="006D11A6" w:rsidRDefault="006D11A6" w:rsidP="006D11A6">
      <w:pPr>
        <w:pStyle w:val="a3"/>
        <w:widowControl w:val="0"/>
        <w:spacing w:after="0" w:line="276" w:lineRule="auto"/>
        <w:jc w:val="center"/>
        <w:rPr>
          <w:b/>
          <w:i/>
          <w:sz w:val="44"/>
          <w:szCs w:val="44"/>
        </w:rPr>
      </w:pPr>
      <w:r>
        <w:rPr>
          <w:b/>
          <w:i/>
          <w:sz w:val="44"/>
          <w:szCs w:val="44"/>
        </w:rPr>
        <w:t>Исследование свойств функции с помощью производной (монотонность, экстремумы)</w:t>
      </w:r>
    </w:p>
    <w:p w:rsidR="006D11A6" w:rsidRDefault="006D11A6" w:rsidP="006D11A6">
      <w:pPr>
        <w:pStyle w:val="a3"/>
        <w:widowControl w:val="0"/>
        <w:spacing w:after="0" w:line="276" w:lineRule="auto"/>
        <w:jc w:val="center"/>
        <w:rPr>
          <w:sz w:val="28"/>
          <w:szCs w:val="28"/>
        </w:rPr>
      </w:pPr>
    </w:p>
    <w:p w:rsidR="006D11A6" w:rsidRDefault="006D11A6" w:rsidP="006D11A6">
      <w:pPr>
        <w:pStyle w:val="a3"/>
        <w:widowControl w:val="0"/>
        <w:spacing w:after="0" w:line="276" w:lineRule="auto"/>
        <w:jc w:val="center"/>
        <w:rPr>
          <w:sz w:val="28"/>
          <w:szCs w:val="28"/>
        </w:rPr>
      </w:pPr>
    </w:p>
    <w:p w:rsidR="006D11A6" w:rsidRDefault="006D11A6" w:rsidP="006D11A6">
      <w:pPr>
        <w:pStyle w:val="a3"/>
        <w:widowControl w:val="0"/>
        <w:spacing w:after="0" w:line="276" w:lineRule="auto"/>
        <w:jc w:val="center"/>
        <w:rPr>
          <w:sz w:val="28"/>
          <w:szCs w:val="28"/>
        </w:rPr>
      </w:pPr>
    </w:p>
    <w:p w:rsidR="006D11A6" w:rsidRDefault="006D11A6" w:rsidP="006D11A6">
      <w:pPr>
        <w:pStyle w:val="a3"/>
        <w:widowControl w:val="0"/>
        <w:spacing w:after="0" w:line="276" w:lineRule="auto"/>
        <w:jc w:val="center"/>
        <w:rPr>
          <w:sz w:val="28"/>
          <w:szCs w:val="28"/>
        </w:rPr>
      </w:pPr>
    </w:p>
    <w:p w:rsidR="006D11A6" w:rsidRDefault="006D11A6" w:rsidP="006D11A6">
      <w:pPr>
        <w:pStyle w:val="a3"/>
        <w:widowControl w:val="0"/>
        <w:spacing w:after="0" w:line="276" w:lineRule="auto"/>
        <w:jc w:val="center"/>
        <w:rPr>
          <w:sz w:val="28"/>
          <w:szCs w:val="28"/>
        </w:rPr>
      </w:pPr>
    </w:p>
    <w:p w:rsidR="006D11A6" w:rsidRDefault="006D11A6" w:rsidP="006D11A6">
      <w:pPr>
        <w:pStyle w:val="a3"/>
        <w:widowControl w:val="0"/>
        <w:spacing w:after="0" w:line="276" w:lineRule="auto"/>
        <w:jc w:val="center"/>
        <w:rPr>
          <w:sz w:val="28"/>
          <w:szCs w:val="28"/>
        </w:rPr>
      </w:pPr>
    </w:p>
    <w:p w:rsidR="006D11A6" w:rsidRDefault="006D11A6" w:rsidP="006D11A6">
      <w:pPr>
        <w:pStyle w:val="a3"/>
        <w:widowControl w:val="0"/>
        <w:spacing w:after="0" w:line="276" w:lineRule="auto"/>
        <w:jc w:val="center"/>
        <w:rPr>
          <w:sz w:val="28"/>
          <w:szCs w:val="28"/>
        </w:rPr>
      </w:pPr>
    </w:p>
    <w:p w:rsidR="006D11A6" w:rsidRDefault="006D11A6" w:rsidP="006D11A6">
      <w:pPr>
        <w:pStyle w:val="a3"/>
        <w:widowControl w:val="0"/>
        <w:spacing w:after="0" w:line="276" w:lineRule="auto"/>
        <w:jc w:val="center"/>
        <w:rPr>
          <w:sz w:val="28"/>
          <w:szCs w:val="28"/>
        </w:rPr>
      </w:pPr>
    </w:p>
    <w:tbl>
      <w:tblPr>
        <w:tblW w:w="0" w:type="auto"/>
        <w:tblInd w:w="5353" w:type="dxa"/>
        <w:tblLook w:val="04A0"/>
      </w:tblPr>
      <w:tblGrid>
        <w:gridCol w:w="4218"/>
      </w:tblGrid>
      <w:tr w:rsidR="006D11A6" w:rsidTr="006D11A6">
        <w:tc>
          <w:tcPr>
            <w:tcW w:w="4784" w:type="dxa"/>
          </w:tcPr>
          <w:p w:rsidR="006D11A6" w:rsidRDefault="006D11A6">
            <w:pPr>
              <w:pStyle w:val="a3"/>
              <w:widowControl w:val="0"/>
              <w:spacing w:after="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Выполнила:</w:t>
            </w:r>
          </w:p>
          <w:p w:rsidR="006D11A6" w:rsidRDefault="006D11A6">
            <w:pPr>
              <w:pStyle w:val="a3"/>
              <w:widowControl w:val="0"/>
              <w:spacing w:after="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Преподаватель математики       </w:t>
            </w:r>
            <w:proofErr w:type="spellStart"/>
            <w:r>
              <w:rPr>
                <w:sz w:val="28"/>
                <w:szCs w:val="28"/>
                <w:u w:val="single"/>
              </w:rPr>
              <w:t>Змерзлюк</w:t>
            </w:r>
            <w:proofErr w:type="spellEnd"/>
            <w:r>
              <w:rPr>
                <w:sz w:val="28"/>
                <w:szCs w:val="28"/>
                <w:u w:val="single"/>
              </w:rPr>
              <w:t xml:space="preserve"> Людмила</w:t>
            </w:r>
            <w:r>
              <w:rPr>
                <w:sz w:val="28"/>
                <w:szCs w:val="28"/>
              </w:rPr>
              <w:t xml:space="preserve">     </w:t>
            </w:r>
          </w:p>
          <w:p w:rsidR="006D11A6" w:rsidRDefault="006D11A6">
            <w:pPr>
              <w:pStyle w:val="a3"/>
              <w:widowControl w:val="0"/>
              <w:spacing w:after="0" w:line="276" w:lineRule="auto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  <w:r>
              <w:rPr>
                <w:sz w:val="28"/>
                <w:szCs w:val="28"/>
                <w:u w:val="single"/>
              </w:rPr>
              <w:t>Петровна</w:t>
            </w:r>
          </w:p>
          <w:p w:rsidR="006D11A6" w:rsidRDefault="006D11A6">
            <w:pPr>
              <w:pStyle w:val="a3"/>
              <w:widowControl w:val="0"/>
              <w:spacing w:after="0" w:line="276" w:lineRule="auto"/>
              <w:rPr>
                <w:sz w:val="28"/>
                <w:szCs w:val="28"/>
              </w:rPr>
            </w:pPr>
          </w:p>
          <w:p w:rsidR="006D11A6" w:rsidRDefault="006D11A6">
            <w:pPr>
              <w:pStyle w:val="a3"/>
              <w:widowControl w:val="0"/>
              <w:spacing w:after="0" w:line="276" w:lineRule="auto"/>
              <w:rPr>
                <w:sz w:val="28"/>
                <w:szCs w:val="28"/>
                <w:u w:val="single"/>
              </w:rPr>
            </w:pPr>
          </w:p>
        </w:tc>
      </w:tr>
    </w:tbl>
    <w:p w:rsidR="006D11A6" w:rsidRDefault="006D11A6" w:rsidP="006D11A6">
      <w:pPr>
        <w:pStyle w:val="a3"/>
        <w:widowControl w:val="0"/>
        <w:spacing w:after="0" w:line="276" w:lineRule="auto"/>
        <w:jc w:val="center"/>
        <w:rPr>
          <w:b/>
          <w:sz w:val="28"/>
          <w:szCs w:val="28"/>
        </w:rPr>
      </w:pPr>
    </w:p>
    <w:p w:rsidR="006D11A6" w:rsidRDefault="006D11A6" w:rsidP="006D11A6">
      <w:pPr>
        <w:pStyle w:val="a3"/>
        <w:widowControl w:val="0"/>
        <w:spacing w:after="0" w:line="276" w:lineRule="auto"/>
        <w:jc w:val="center"/>
        <w:rPr>
          <w:b/>
          <w:sz w:val="28"/>
          <w:szCs w:val="28"/>
        </w:rPr>
      </w:pPr>
    </w:p>
    <w:p w:rsidR="006D11A6" w:rsidRDefault="006D11A6" w:rsidP="006D11A6">
      <w:pPr>
        <w:pStyle w:val="a3"/>
        <w:widowControl w:val="0"/>
        <w:spacing w:after="0" w:line="276" w:lineRule="auto"/>
        <w:rPr>
          <w:b/>
          <w:sz w:val="28"/>
          <w:szCs w:val="28"/>
        </w:rPr>
      </w:pPr>
    </w:p>
    <w:p w:rsidR="006D11A6" w:rsidRDefault="006D11A6" w:rsidP="006D11A6">
      <w:pPr>
        <w:pStyle w:val="a3"/>
        <w:widowControl w:val="0"/>
        <w:spacing w:after="0" w:line="276" w:lineRule="auto"/>
        <w:rPr>
          <w:b/>
          <w:sz w:val="28"/>
          <w:szCs w:val="28"/>
        </w:rPr>
      </w:pPr>
    </w:p>
    <w:p w:rsidR="006D11A6" w:rsidRDefault="006D11A6" w:rsidP="006D11A6">
      <w:pPr>
        <w:pStyle w:val="a3"/>
        <w:widowControl w:val="0"/>
        <w:spacing w:after="0" w:line="276" w:lineRule="auto"/>
        <w:rPr>
          <w:b/>
          <w:sz w:val="28"/>
          <w:szCs w:val="28"/>
        </w:rPr>
      </w:pPr>
    </w:p>
    <w:p w:rsidR="006D11A6" w:rsidRDefault="006D11A6" w:rsidP="006D11A6">
      <w:pPr>
        <w:pStyle w:val="a3"/>
        <w:widowControl w:val="0"/>
        <w:spacing w:after="0" w:line="276" w:lineRule="auto"/>
        <w:rPr>
          <w:b/>
          <w:sz w:val="28"/>
          <w:szCs w:val="28"/>
        </w:rPr>
      </w:pPr>
    </w:p>
    <w:p w:rsidR="006D11A6" w:rsidRDefault="006D11A6" w:rsidP="006D11A6">
      <w:pPr>
        <w:pStyle w:val="a3"/>
        <w:widowControl w:val="0"/>
        <w:spacing w:after="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Оренбург, 2019 г</w:t>
      </w: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                 Технологическая карта (план) занятия № 43</w:t>
      </w:r>
    </w:p>
    <w:p w:rsidR="006D11A6" w:rsidRDefault="006D11A6" w:rsidP="006D11A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95"/>
        <w:gridCol w:w="6100"/>
        <w:gridCol w:w="993"/>
        <w:gridCol w:w="1127"/>
      </w:tblGrid>
      <w:tr w:rsidR="006D11A6" w:rsidTr="006D11A6">
        <w:trPr>
          <w:cantSplit/>
          <w:trHeight w:val="340"/>
          <w:jc w:val="center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6D11A6" w:rsidRDefault="006D11A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1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D11A6" w:rsidRDefault="006D11A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1A6" w:rsidRDefault="006D11A6">
            <w:pPr>
              <w:spacing w:after="0" w:line="240" w:lineRule="auto"/>
              <w:ind w:left="-113" w:right="-113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1A6" w:rsidRDefault="006D11A6">
            <w:pPr>
              <w:spacing w:after="0" w:line="240" w:lineRule="auto"/>
              <w:ind w:left="-113" w:right="-113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6D11A6" w:rsidTr="006D11A6">
        <w:trPr>
          <w:cantSplit/>
          <w:trHeight w:val="340"/>
          <w:jc w:val="center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11A6" w:rsidRDefault="006D11A6">
            <w:pPr>
              <w:spacing w:after="0" w:line="240" w:lineRule="auto"/>
              <w:ind w:left="-57" w:right="-57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Дисциплина </w:t>
            </w:r>
          </w:p>
        </w:tc>
        <w:tc>
          <w:tcPr>
            <w:tcW w:w="6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1A6" w:rsidRDefault="006D11A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1A6" w:rsidRDefault="006D11A6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104н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1A6" w:rsidRDefault="006D11A6">
            <w:pPr>
              <w:spacing w:after="0" w:line="240" w:lineRule="auto"/>
              <w:ind w:left="-113" w:right="-113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D11A6" w:rsidTr="006D11A6">
        <w:trPr>
          <w:cantSplit/>
          <w:trHeight w:val="340"/>
          <w:jc w:val="center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1A6" w:rsidRDefault="006D11A6">
            <w:pPr>
              <w:spacing w:after="0" w:line="240" w:lineRule="auto"/>
              <w:ind w:left="-57" w:right="-57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A6" w:rsidRDefault="006D11A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D11A6" w:rsidTr="006D11A6">
        <w:trPr>
          <w:cantSplit/>
          <w:trHeight w:val="340"/>
          <w:jc w:val="center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11A6" w:rsidRDefault="006D11A6">
            <w:pPr>
              <w:spacing w:after="0" w:line="240" w:lineRule="auto"/>
              <w:ind w:left="-57" w:right="-57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82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1A6" w:rsidRDefault="006D11A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Исследование свойств функции с помощью производной (монотонность, экстремумы)</w:t>
            </w:r>
          </w:p>
        </w:tc>
      </w:tr>
      <w:tr w:rsidR="006D11A6" w:rsidTr="006D11A6">
        <w:trPr>
          <w:cantSplit/>
          <w:trHeight w:val="340"/>
          <w:jc w:val="center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11A6" w:rsidRDefault="006D11A6">
            <w:pPr>
              <w:spacing w:after="0" w:line="240" w:lineRule="auto"/>
              <w:ind w:left="-57" w:right="-57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занятия</w:t>
            </w:r>
          </w:p>
        </w:tc>
        <w:tc>
          <w:tcPr>
            <w:tcW w:w="82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1A6" w:rsidRDefault="006D11A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 изучения нового материала.</w:t>
            </w:r>
          </w:p>
        </w:tc>
      </w:tr>
      <w:tr w:rsidR="006D11A6" w:rsidTr="006D11A6">
        <w:trPr>
          <w:cantSplit/>
          <w:trHeight w:val="340"/>
          <w:jc w:val="center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11A6" w:rsidRDefault="006D11A6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Цель занятия:</w:t>
            </w:r>
          </w:p>
          <w:p w:rsidR="006D11A6" w:rsidRDefault="006D11A6">
            <w:pPr>
              <w:spacing w:after="0" w:line="240" w:lineRule="auto"/>
              <w:ind w:left="-57" w:right="-57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обучающая</w:t>
            </w:r>
          </w:p>
        </w:tc>
        <w:tc>
          <w:tcPr>
            <w:tcW w:w="82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1A6" w:rsidRDefault="006D11A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Рассмотреть 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монотонность и  экстремумы функции;</w:t>
            </w:r>
          </w:p>
        </w:tc>
      </w:tr>
      <w:tr w:rsidR="006D11A6" w:rsidTr="006D11A6">
        <w:trPr>
          <w:cantSplit/>
          <w:trHeight w:val="340"/>
          <w:jc w:val="center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1A6" w:rsidRDefault="006D11A6">
            <w:pPr>
              <w:spacing w:after="0" w:line="240" w:lineRule="auto"/>
              <w:ind w:left="-57" w:right="-57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1A6" w:rsidRDefault="006D11A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научить решать типовые задачи;</w:t>
            </w:r>
          </w:p>
        </w:tc>
      </w:tr>
      <w:tr w:rsidR="006D11A6" w:rsidTr="006D11A6">
        <w:trPr>
          <w:cantSplit/>
          <w:trHeight w:val="340"/>
          <w:jc w:val="center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11A6" w:rsidRDefault="006D11A6">
            <w:pPr>
              <w:spacing w:after="0" w:line="240" w:lineRule="auto"/>
              <w:ind w:left="-57" w:right="-57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развивающая</w:t>
            </w:r>
          </w:p>
        </w:tc>
        <w:tc>
          <w:tcPr>
            <w:tcW w:w="82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1A6" w:rsidRDefault="006D11A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способствовать развитию логического мышления, умений анализа и синтеза на основе ранее изученного материала;</w:t>
            </w:r>
          </w:p>
        </w:tc>
      </w:tr>
      <w:tr w:rsidR="006D11A6" w:rsidTr="006D11A6">
        <w:trPr>
          <w:cantSplit/>
          <w:trHeight w:val="340"/>
          <w:jc w:val="center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11A6" w:rsidRDefault="006D11A6">
            <w:pPr>
              <w:spacing w:after="0" w:line="240" w:lineRule="auto"/>
              <w:ind w:left="-57" w:right="-57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воспитательная</w:t>
            </w:r>
          </w:p>
        </w:tc>
        <w:tc>
          <w:tcPr>
            <w:tcW w:w="82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1A6" w:rsidRDefault="006D11A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способствовать воспитанию аккуратности и трудолюбия при выполнении заданий, интереса к изучаемому предмету.</w:t>
            </w:r>
          </w:p>
        </w:tc>
      </w:tr>
    </w:tbl>
    <w:p w:rsidR="006D11A6" w:rsidRDefault="006D11A6" w:rsidP="006D11A6">
      <w:pPr>
        <w:spacing w:after="0" w:line="240" w:lineRule="auto"/>
        <w:rPr>
          <w:rFonts w:ascii="Times New Roman" w:eastAsia="Calibri" w:hAnsi="Times New Roman"/>
          <w:b/>
          <w:caps/>
          <w:sz w:val="24"/>
          <w:szCs w:val="24"/>
          <w:lang w:eastAsia="en-US"/>
        </w:rPr>
      </w:pPr>
    </w:p>
    <w:tbl>
      <w:tblPr>
        <w:tblW w:w="10215" w:type="dxa"/>
        <w:jc w:val="center"/>
        <w:tblBorders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"/>
        <w:gridCol w:w="679"/>
        <w:gridCol w:w="15"/>
        <w:gridCol w:w="1283"/>
        <w:gridCol w:w="990"/>
        <w:gridCol w:w="7233"/>
      </w:tblGrid>
      <w:tr w:rsidR="006D11A6" w:rsidTr="006D11A6">
        <w:trPr>
          <w:trHeight w:val="339"/>
          <w:jc w:val="center"/>
        </w:trPr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D11A6" w:rsidRDefault="006D11A6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Результат </w:t>
            </w:r>
          </w:p>
        </w:tc>
        <w:tc>
          <w:tcPr>
            <w:tcW w:w="2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1A6" w:rsidRDefault="006D11A6">
            <w:pPr>
              <w:spacing w:after="0" w:line="240" w:lineRule="auto"/>
              <w:ind w:left="-57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Должны знать: </w:t>
            </w:r>
          </w:p>
          <w:p w:rsidR="006D11A6" w:rsidRDefault="006D11A6">
            <w:pPr>
              <w:spacing w:after="0" w:line="240" w:lineRule="auto"/>
              <w:ind w:left="-57" w:right="-108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смысл понятий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1A6" w:rsidRDefault="006D11A6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правила вычисления производных; таблицу производных;</w:t>
            </w:r>
          </w:p>
        </w:tc>
      </w:tr>
      <w:tr w:rsidR="006D11A6" w:rsidTr="006D11A6">
        <w:trPr>
          <w:trHeight w:val="339"/>
          <w:jc w:val="center"/>
        </w:trPr>
        <w:tc>
          <w:tcPr>
            <w:tcW w:w="72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1A6" w:rsidRDefault="006D11A6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4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1A6" w:rsidRDefault="006D11A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1A6" w:rsidRDefault="006D1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6"/>
              <w:jc w:val="both"/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геометрический смысл производной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</w:tc>
      </w:tr>
      <w:tr w:rsidR="006D11A6" w:rsidTr="006D11A6">
        <w:trPr>
          <w:trHeight w:val="339"/>
          <w:jc w:val="center"/>
        </w:trPr>
        <w:tc>
          <w:tcPr>
            <w:tcW w:w="72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1A6" w:rsidRDefault="006D11A6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4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1A6" w:rsidRDefault="006D11A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1A6" w:rsidRDefault="006D11A6">
            <w:pPr>
              <w:spacing w:after="0"/>
            </w:pPr>
            <w:r>
              <w:t xml:space="preserve">- </w:t>
            </w:r>
            <w:r>
              <w:rPr>
                <w:rFonts w:ascii="Times New Roman" w:hAnsi="Times New Roman"/>
              </w:rPr>
              <w:t>свойства монотонности и экстремумы функции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D11A6" w:rsidTr="006D11A6">
        <w:trPr>
          <w:trHeight w:val="350"/>
          <w:jc w:val="center"/>
        </w:trPr>
        <w:tc>
          <w:tcPr>
            <w:tcW w:w="72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1A6" w:rsidRDefault="006D11A6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A6" w:rsidRDefault="006D11A6">
            <w:pPr>
              <w:spacing w:after="0" w:line="240" w:lineRule="auto"/>
              <w:ind w:left="-57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Должны уметь:</w:t>
            </w:r>
          </w:p>
          <w:p w:rsidR="006D11A6" w:rsidRDefault="006D11A6">
            <w:pPr>
              <w:spacing w:after="0" w:line="240" w:lineRule="auto"/>
              <w:ind w:left="-57" w:right="-108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1A6" w:rsidRDefault="006D11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- Решать типовые задания.</w:t>
            </w:r>
          </w:p>
        </w:tc>
      </w:tr>
      <w:tr w:rsidR="006D11A6" w:rsidTr="006D11A6">
        <w:trPr>
          <w:trHeight w:val="350"/>
          <w:jc w:val="center"/>
        </w:trPr>
        <w:tc>
          <w:tcPr>
            <w:tcW w:w="72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1A6" w:rsidRDefault="006D11A6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4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1A6" w:rsidRDefault="006D11A6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1A6" w:rsidRDefault="006D11A6">
            <w:pPr>
              <w:spacing w:after="0" w:line="240" w:lineRule="auto"/>
              <w:jc w:val="both"/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Анализировать  решение на основе ранее изученного материала.</w:t>
            </w:r>
          </w:p>
        </w:tc>
      </w:tr>
      <w:tr w:rsidR="006D11A6" w:rsidTr="006D11A6">
        <w:trPr>
          <w:trHeight w:val="350"/>
          <w:jc w:val="center"/>
        </w:trPr>
        <w:tc>
          <w:tcPr>
            <w:tcW w:w="72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1A6" w:rsidRDefault="006D11A6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4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1A6" w:rsidRDefault="006D11A6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A6" w:rsidRDefault="006D11A6">
            <w:pPr>
              <w:spacing w:after="0" w:line="240" w:lineRule="auto"/>
              <w:jc w:val="both"/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</w:pPr>
          </w:p>
        </w:tc>
      </w:tr>
      <w:tr w:rsidR="006D11A6" w:rsidTr="006D11A6">
        <w:trPr>
          <w:trHeight w:val="339"/>
          <w:jc w:val="center"/>
        </w:trPr>
        <w:tc>
          <w:tcPr>
            <w:tcW w:w="298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1A6" w:rsidRDefault="006D11A6">
            <w:pPr>
              <w:spacing w:after="0" w:line="240" w:lineRule="auto"/>
              <w:ind w:left="-57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Показатели оценки </w:t>
            </w:r>
          </w:p>
          <w:p w:rsidR="006D11A6" w:rsidRDefault="006D11A6">
            <w:pPr>
              <w:spacing w:after="0" w:line="240" w:lineRule="auto"/>
              <w:ind w:left="-57" w:right="-108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результата 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1A6" w:rsidRDefault="006D11A6">
            <w:pPr>
              <w:spacing w:after="0" w:line="240" w:lineRule="auto"/>
              <w:ind w:right="-113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определяет правила вычисления производных, применяет необходимые  для решения формулы</w:t>
            </w:r>
            <w:r>
              <w:rPr>
                <w:sz w:val="24"/>
                <w:szCs w:val="24"/>
              </w:rPr>
              <w:t>;</w:t>
            </w:r>
          </w:p>
        </w:tc>
      </w:tr>
      <w:tr w:rsidR="006D11A6" w:rsidTr="006D11A6">
        <w:trPr>
          <w:trHeight w:val="350"/>
          <w:jc w:val="center"/>
        </w:trPr>
        <w:tc>
          <w:tcPr>
            <w:tcW w:w="1774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1A6" w:rsidRDefault="006D11A6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1A6" w:rsidRDefault="006D11A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обучающийся анализирует ход решения, определяет пути решения.</w:t>
            </w:r>
          </w:p>
        </w:tc>
      </w:tr>
      <w:tr w:rsidR="006D11A6" w:rsidTr="006D11A6">
        <w:trPr>
          <w:trHeight w:val="352"/>
          <w:jc w:val="center"/>
        </w:trPr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D11A6" w:rsidRDefault="006D11A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Межпредметные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связи</w:t>
            </w:r>
          </w:p>
        </w:tc>
        <w:tc>
          <w:tcPr>
            <w:tcW w:w="22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1A6" w:rsidRDefault="006D11A6">
            <w:pPr>
              <w:spacing w:after="0" w:line="240" w:lineRule="auto"/>
              <w:ind w:left="-57" w:right="-11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Обеспечивающие</w:t>
            </w:r>
          </w:p>
          <w:p w:rsidR="006D11A6" w:rsidRDefault="006D11A6">
            <w:pPr>
              <w:spacing w:after="0" w:line="240" w:lineRule="auto"/>
              <w:ind w:left="-57" w:right="-113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1A6" w:rsidRDefault="006D11A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</w:tr>
      <w:tr w:rsidR="006D11A6" w:rsidTr="006D11A6">
        <w:trPr>
          <w:trHeight w:val="352"/>
          <w:jc w:val="center"/>
        </w:trPr>
        <w:tc>
          <w:tcPr>
            <w:tcW w:w="4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1A6" w:rsidRDefault="006D11A6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1A6" w:rsidRDefault="006D11A6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A6" w:rsidRDefault="006D11A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D11A6" w:rsidTr="006D11A6">
        <w:trPr>
          <w:trHeight w:val="350"/>
          <w:jc w:val="center"/>
        </w:trPr>
        <w:tc>
          <w:tcPr>
            <w:tcW w:w="4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1A6" w:rsidRDefault="006D11A6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1A6" w:rsidRDefault="006D11A6">
            <w:pPr>
              <w:spacing w:after="0" w:line="240" w:lineRule="auto"/>
              <w:ind w:left="-57" w:right="-113"/>
              <w:jc w:val="both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Обеспечиваемые</w:t>
            </w:r>
          </w:p>
          <w:p w:rsidR="006D11A6" w:rsidRDefault="006D11A6">
            <w:pPr>
              <w:spacing w:after="0" w:line="240" w:lineRule="auto"/>
              <w:ind w:left="-57" w:right="-113"/>
              <w:jc w:val="both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дисциплины </w:t>
            </w:r>
          </w:p>
          <w:p w:rsidR="006D11A6" w:rsidRDefault="006D11A6">
            <w:pPr>
              <w:spacing w:after="0" w:line="240" w:lineRule="auto"/>
              <w:ind w:left="-57" w:right="-113"/>
              <w:jc w:val="both"/>
              <w:rPr>
                <w:rFonts w:ascii="Times New Roman" w:eastAsia="Calibri" w:hAnsi="Times New Roman"/>
                <w:b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(модули, МДК)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1A6" w:rsidRDefault="006D11A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Физика, профессиональные дисциплины.</w:t>
            </w:r>
          </w:p>
        </w:tc>
      </w:tr>
      <w:tr w:rsidR="006D11A6" w:rsidTr="006D11A6">
        <w:trPr>
          <w:trHeight w:val="350"/>
          <w:jc w:val="center"/>
        </w:trPr>
        <w:tc>
          <w:tcPr>
            <w:tcW w:w="4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1A6" w:rsidRDefault="006D11A6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1A6" w:rsidRDefault="006D11A6">
            <w:pPr>
              <w:spacing w:after="0" w:line="240" w:lineRule="auto"/>
              <w:rPr>
                <w:rFonts w:ascii="Times New Roman" w:eastAsia="Calibri" w:hAnsi="Times New Roman"/>
                <w:b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A6" w:rsidRDefault="006D11A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D11A6" w:rsidTr="006D11A6">
        <w:trPr>
          <w:trHeight w:val="350"/>
          <w:jc w:val="center"/>
        </w:trPr>
        <w:tc>
          <w:tcPr>
            <w:tcW w:w="49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1A6" w:rsidRDefault="006D11A6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1A6" w:rsidRDefault="006D11A6">
            <w:pPr>
              <w:spacing w:after="0" w:line="240" w:lineRule="auto"/>
              <w:rPr>
                <w:rFonts w:ascii="Times New Roman" w:eastAsia="Calibri" w:hAnsi="Times New Roman"/>
                <w:b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A6" w:rsidRDefault="006D11A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D11A6" w:rsidTr="006D11A6">
        <w:trPr>
          <w:gridBefore w:val="1"/>
          <w:wBefore w:w="15" w:type="dxa"/>
          <w:cantSplit/>
          <w:trHeight w:val="340"/>
          <w:jc w:val="center"/>
        </w:trPr>
        <w:tc>
          <w:tcPr>
            <w:tcW w:w="1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A6" w:rsidRDefault="006D11A6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en-US"/>
              </w:rPr>
            </w:pPr>
          </w:p>
          <w:p w:rsidR="006D11A6" w:rsidRDefault="006D11A6">
            <w:pPr>
              <w:spacing w:after="0" w:line="240" w:lineRule="auto"/>
              <w:ind w:left="-57" w:right="-57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aps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редства </w:t>
            </w:r>
          </w:p>
        </w:tc>
        <w:tc>
          <w:tcPr>
            <w:tcW w:w="82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11A6" w:rsidRDefault="006D11A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D11A6" w:rsidRDefault="006D11A6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Цветной мел, угольник, рабочий лист учащегося</w:t>
            </w:r>
          </w:p>
        </w:tc>
      </w:tr>
      <w:tr w:rsidR="006D11A6" w:rsidTr="006D11A6">
        <w:trPr>
          <w:gridBefore w:val="1"/>
          <w:wBefore w:w="15" w:type="dxa"/>
          <w:cantSplit/>
          <w:trHeight w:val="340"/>
          <w:jc w:val="center"/>
        </w:trPr>
        <w:tc>
          <w:tcPr>
            <w:tcW w:w="1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1A6" w:rsidRDefault="006D11A6">
            <w:pPr>
              <w:spacing w:after="0" w:line="240" w:lineRule="auto"/>
              <w:ind w:left="-57" w:right="-57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D11A6" w:rsidRDefault="006D11A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D11A6" w:rsidTr="006D11A6">
        <w:trPr>
          <w:gridBefore w:val="1"/>
          <w:wBefore w:w="15" w:type="dxa"/>
          <w:cantSplit/>
          <w:trHeight w:val="917"/>
          <w:jc w:val="center"/>
        </w:trPr>
        <w:tc>
          <w:tcPr>
            <w:tcW w:w="1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1A6" w:rsidRDefault="006D11A6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Основная </w:t>
            </w:r>
          </w:p>
          <w:p w:rsidR="006D11A6" w:rsidRDefault="006D11A6">
            <w:pPr>
              <w:spacing w:after="0" w:line="240" w:lineRule="auto"/>
              <w:ind w:left="-57" w:right="-57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литература</w:t>
            </w:r>
          </w:p>
        </w:tc>
        <w:tc>
          <w:tcPr>
            <w:tcW w:w="82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11A6" w:rsidRDefault="006D11A6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 « Алгебра и начала математического анализа», 10-11кл. под ред. А.Н.Колмогорова.</w:t>
            </w:r>
          </w:p>
        </w:tc>
      </w:tr>
      <w:tr w:rsidR="006D11A6" w:rsidTr="006D11A6">
        <w:trPr>
          <w:gridBefore w:val="1"/>
          <w:wBefore w:w="15" w:type="dxa"/>
          <w:cantSplit/>
          <w:trHeight w:val="340"/>
          <w:jc w:val="center"/>
        </w:trPr>
        <w:tc>
          <w:tcPr>
            <w:tcW w:w="1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1A6" w:rsidRDefault="006D11A6">
            <w:pPr>
              <w:spacing w:after="0" w:line="240" w:lineRule="auto"/>
              <w:ind w:left="-57" w:right="-57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Дополнительная</w:t>
            </w:r>
          </w:p>
        </w:tc>
        <w:tc>
          <w:tcPr>
            <w:tcW w:w="82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11A6" w:rsidRDefault="006D11A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Сборник заданий для проведения письменного экзамена за курс средней школы.11классс/ Г.В.Дорофеев, Г.К. </w:t>
            </w:r>
            <w:proofErr w:type="spellStart"/>
            <w:r>
              <w:rPr>
                <w:rFonts w:ascii="Times New Roman" w:hAnsi="Times New Roman"/>
                <w:spacing w:val="-4"/>
                <w:sz w:val="24"/>
                <w:szCs w:val="24"/>
              </w:rPr>
              <w:t>Муравин</w:t>
            </w:r>
            <w:proofErr w:type="spellEnd"/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pacing w:val="-4"/>
                <w:sz w:val="24"/>
                <w:szCs w:val="24"/>
              </w:rPr>
              <w:t>Е.А.Седова.-изд</w:t>
            </w:r>
            <w:proofErr w:type="gramStart"/>
            <w:r>
              <w:rPr>
                <w:rFonts w:ascii="Times New Roman" w:hAnsi="Times New Roman"/>
                <w:spacing w:val="-4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/>
                <w:spacing w:val="-4"/>
                <w:sz w:val="24"/>
                <w:szCs w:val="24"/>
              </w:rPr>
              <w:t>тереотип</w:t>
            </w:r>
            <w:proofErr w:type="spellEnd"/>
            <w:r>
              <w:rPr>
                <w:rFonts w:ascii="Times New Roman" w:hAnsi="Times New Roman"/>
                <w:spacing w:val="-4"/>
                <w:sz w:val="24"/>
                <w:szCs w:val="24"/>
              </w:rPr>
              <w:t>. М.: Дрофа.</w:t>
            </w:r>
          </w:p>
        </w:tc>
      </w:tr>
      <w:tr w:rsidR="006D11A6" w:rsidTr="006D11A6">
        <w:trPr>
          <w:gridBefore w:val="1"/>
          <w:wBefore w:w="15" w:type="dxa"/>
          <w:cantSplit/>
          <w:trHeight w:val="340"/>
          <w:jc w:val="center"/>
        </w:trPr>
        <w:tc>
          <w:tcPr>
            <w:tcW w:w="197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11A6" w:rsidRDefault="006D11A6">
            <w:pPr>
              <w:spacing w:after="0" w:line="240" w:lineRule="auto"/>
              <w:ind w:left="-57" w:right="-57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литература</w:t>
            </w:r>
          </w:p>
        </w:tc>
        <w:tc>
          <w:tcPr>
            <w:tcW w:w="82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D11A6" w:rsidRDefault="006D11A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6D11A6" w:rsidRDefault="006D11A6" w:rsidP="006D11A6">
      <w:pPr>
        <w:spacing w:after="0" w:line="240" w:lineRule="auto"/>
        <w:rPr>
          <w:rFonts w:ascii="Times New Roman" w:eastAsia="Calibri" w:hAnsi="Times New Roman"/>
          <w:b/>
          <w:caps/>
          <w:sz w:val="24"/>
          <w:szCs w:val="24"/>
          <w:lang w:eastAsia="en-US"/>
        </w:rPr>
      </w:pPr>
    </w:p>
    <w:p w:rsidR="006D11A6" w:rsidRDefault="006D11A6" w:rsidP="006D11A6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</w:pPr>
    </w:p>
    <w:p w:rsidR="006D11A6" w:rsidRDefault="006D11A6" w:rsidP="006D11A6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содержание занятия</w:t>
      </w:r>
    </w:p>
    <w:p w:rsidR="006D11A6" w:rsidRDefault="006D11A6" w:rsidP="006D11A6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tbl>
      <w:tblPr>
        <w:tblW w:w="10200" w:type="dxa"/>
        <w:jc w:val="center"/>
        <w:tblBorders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0"/>
        <w:gridCol w:w="7460"/>
        <w:gridCol w:w="1205"/>
        <w:gridCol w:w="635"/>
      </w:tblGrid>
      <w:tr w:rsidR="006D11A6" w:rsidTr="006D11A6">
        <w:trPr>
          <w:trHeight w:val="371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1A6" w:rsidRDefault="006D11A6">
            <w:pPr>
              <w:spacing w:after="0" w:line="240" w:lineRule="auto"/>
              <w:ind w:left="-108" w:right="-19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D11A6" w:rsidRDefault="006D11A6">
            <w:pPr>
              <w:spacing w:after="0" w:line="240" w:lineRule="auto"/>
              <w:ind w:left="-108" w:right="-195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этапа</w:t>
            </w:r>
          </w:p>
        </w:tc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1A6" w:rsidRDefault="006D11A6">
            <w:pPr>
              <w:spacing w:after="0" w:line="240" w:lineRule="auto"/>
              <w:ind w:left="-113" w:right="-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Этапы занятия, учебные вопросы, </w:t>
            </w:r>
          </w:p>
          <w:p w:rsidR="006D11A6" w:rsidRDefault="006D11A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и методы обучения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1A6" w:rsidRDefault="006D11A6">
            <w:pPr>
              <w:spacing w:after="0" w:line="240" w:lineRule="auto"/>
              <w:ind w:left="-113" w:right="-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Временная</w:t>
            </w:r>
          </w:p>
          <w:p w:rsidR="006D11A6" w:rsidRDefault="006D11A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регламентация</w:t>
            </w:r>
          </w:p>
          <w:p w:rsidR="006D11A6" w:rsidRDefault="006D11A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этапа</w:t>
            </w:r>
          </w:p>
        </w:tc>
      </w:tr>
      <w:tr w:rsidR="006D11A6" w:rsidTr="006D11A6">
        <w:trPr>
          <w:trHeight w:val="34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1A6" w:rsidRDefault="006D11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Организационный этап: 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ДИДАКТИЧЕСКАЯ ЗАДАЧА – подготовить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 работе на уроке.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– взаимные приветствия, фиксация отсутствующих, проверка внешнего состояния аудитории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готовности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обучающихся к занятию, организация внимания.</w:t>
            </w:r>
          </w:p>
          <w:p w:rsidR="006D11A6" w:rsidRDefault="006D11A6">
            <w:pPr>
              <w:spacing w:after="0" w:line="240" w:lineRule="auto"/>
              <w:ind w:right="-113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Критерий оценки за урок</w:t>
            </w:r>
            <w:r>
              <w:rPr>
                <w:rFonts w:ascii="Times New Roman" w:hAnsi="Times New Roman"/>
                <w:sz w:val="24"/>
                <w:szCs w:val="24"/>
              </w:rPr>
              <w:t>: «5» - сам выполнил задания с опережением, работал в течение всего урока;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«4» - решал у доски с объяснением, активно работал на уроке;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«3» - решал у доски, обращался за помощью к учащимся или получал консультацию у преподавателя;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«2» - отвлекался, задания выполнил частично.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мин</w:t>
            </w:r>
          </w:p>
        </w:tc>
      </w:tr>
      <w:tr w:rsidR="006D11A6" w:rsidTr="006D11A6">
        <w:trPr>
          <w:trHeight w:val="34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A6" w:rsidRDefault="006D11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D11A6" w:rsidTr="006D11A6">
        <w:trPr>
          <w:trHeight w:val="34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1A6" w:rsidRDefault="006D11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Этап проверки домашнего задания: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ДИДАКТИЧЕСКАЯ ЗАДАЧА – установить правильность и осознанность выполнения домашнего задания всеми обучающимися, установить в ходе проверки обнаруженные пробелы в знаниях, совершенствуя при этом знания, умения, навыки.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Times New Roman" w:hAnsi="Times New Roman"/>
                <w:color w:val="0070C0"/>
                <w:sz w:val="24"/>
                <w:szCs w:val="24"/>
                <w:lang w:eastAsia="en-US"/>
              </w:rPr>
            </w:pP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Проверить ранее изученный материал по вопросам 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решение кроссворда): (коллективная работа, фронтальный опрос)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1). Что нужно знать для нахождения производных? (правила)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2). Для нахождения касательной составляем … (уравнение)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3). Что определяем  понятием «физический или механический смысл производной»? (скорость)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4). Производная  от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sin</w:t>
            </w:r>
            <w:r w:rsidRPr="006D11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(косинус)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5).  Что мы решаем, когда находим скорость, ускорение, силу? (задача)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6).  Каким методом решают неравенства? (интервалов)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7).  Производная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постоянной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… (ноль)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8). Производная от «икс» равна… (единица)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9). Производная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«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минус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косинуса» …(синус)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10).Касательная к графику функции это … (прямая)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11). Как называется функция, если под знаком этой функции стоит ещё одна функция? (сложная).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color w:val="0070C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Учащиеся получают ключевое слово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производная</w:t>
            </w:r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1A6" w:rsidRDefault="006D11A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10мин</w:t>
            </w:r>
          </w:p>
        </w:tc>
      </w:tr>
      <w:tr w:rsidR="006D11A6" w:rsidTr="006D11A6">
        <w:trPr>
          <w:trHeight w:val="34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A6" w:rsidRDefault="006D11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</w:tr>
      <w:tr w:rsidR="006D11A6" w:rsidTr="006D11A6">
        <w:trPr>
          <w:trHeight w:val="34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1A6" w:rsidRDefault="006D11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Этап подготовки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 активному и сознательному усвоению материала: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ДИДАКТИЧЕСКАЯ ЗАДАЧА – организовать и направить на достижение цели познавательную деятельность обучающихся, постановка целей учебной деятельности.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Мы продолжаем изучение материала о применении производной.  Тема нашего занятия «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Исследование свойств функции с помощью производной (монотонность, экстремумы)».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Совместно с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определить цели урока: Судя по названию темы, определяем каждый для себя, а затем и все вместе,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чего мы хотим достичь в конце занятия (уч-ся предлагают цели, опираясь на слова: узнать, научиться, применить).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color w:val="0070C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70C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 мин</w:t>
            </w:r>
          </w:p>
        </w:tc>
      </w:tr>
      <w:tr w:rsidR="006D11A6" w:rsidTr="006D11A6">
        <w:trPr>
          <w:trHeight w:val="34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A6" w:rsidRDefault="006D11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</w:tr>
      <w:tr w:rsidR="006D11A6" w:rsidTr="006D11A6">
        <w:trPr>
          <w:trHeight w:val="34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1A6" w:rsidRDefault="006D11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 </w:t>
            </w:r>
          </w:p>
        </w:tc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Этап усвоения новых знаний: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ДИДАКТИЧЕСКАЯ ЗАДАЧА – дать обучающимся конкретное представление об изучаемых фактах, явлениях, основной идее изучаемого материала; добиться от обучающихся восприятия, осознания, первичного обобщения и систематизации новых знаний, усвоения обучающимися способов, путей, средств получения знаний, оперирования ими.</w:t>
            </w:r>
            <w:proofErr w:type="gramEnd"/>
          </w:p>
          <w:p w:rsidR="006D11A6" w:rsidRDefault="006D11A6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– </w:t>
            </w:r>
            <w:r>
              <w:rPr>
                <w:rFonts w:ascii="Times New Roman" w:hAnsi="Times New Roman"/>
              </w:rPr>
              <w:t xml:space="preserve"> (используя знания учащихся рассмотреть признаки монотонности и экстремума функции, коллективная работа)</w:t>
            </w:r>
          </w:p>
          <w:p w:rsidR="006D11A6" w:rsidRDefault="006D11A6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</w:rPr>
              <w:t xml:space="preserve">Говорят </w:t>
            </w:r>
            <w:r>
              <w:rPr>
                <w:rFonts w:ascii="Times New Roman" w:hAnsi="Times New Roman"/>
                <w:b/>
              </w:rPr>
              <w:t>« Кашу маслом не испортишь»</w:t>
            </w:r>
            <w:r>
              <w:rPr>
                <w:rFonts w:ascii="Times New Roman" w:hAnsi="Times New Roman"/>
              </w:rPr>
              <w:t>. Вы, как будущие повара, верите в это?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1). Давайте рассмотрим  это на графике (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график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на доске, цветным мелом проведены касательные к графику функции, отмечены углы между касательной и осью абсцисс). Рассматриваем зависимость вкусовых качеств в зависимости от количества масла.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 На первом  интервале при увеличении количества масла вкусовые качества возрастают, на втором интервале при увеличении количества масла вкусовые качества остаются неизменными, на третьем интервале при увеличении количества масла вкусовые качества убывают.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отдельных точках каждого этапа проведены касательные к графику функции.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Обратить внимание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на расположение касательных на разных интервалах (наклон вправо или влево).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2). Предложить учащимся для рассмотрения ещё один график функции, обратить внимание на её непрерывность.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 На доске изображен график функции  произвольной кривой, где отмечены промежутки возрастания и убывания функции, критические точки)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 доске и в рабочих листах учащиеся заполняют предложенную таблицу: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722"/>
              <w:gridCol w:w="815"/>
              <w:gridCol w:w="631"/>
              <w:gridCol w:w="786"/>
              <w:gridCol w:w="567"/>
              <w:gridCol w:w="816"/>
              <w:gridCol w:w="602"/>
              <w:gridCol w:w="844"/>
              <w:gridCol w:w="573"/>
              <w:gridCol w:w="873"/>
            </w:tblGrid>
            <w:tr w:rsidR="006D11A6">
              <w:tc>
                <w:tcPr>
                  <w:tcW w:w="7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 w:eastAsia="en-US"/>
                    </w:rPr>
                    <w:t>x</w:t>
                  </w:r>
                </w:p>
              </w:tc>
              <w:tc>
                <w:tcPr>
                  <w:tcW w:w="8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rPr>
                      <w:rFonts w:ascii="Times New Roman" w:hAnsi="Times New Roman"/>
                      <w:sz w:val="24"/>
                      <w:szCs w:val="24"/>
                      <w:vertAlign w:val="subscript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(х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  <w:vertAlign w:val="subscript"/>
                      <w:lang w:eastAsia="en-US"/>
                    </w:rPr>
                    <w:t>1</w:t>
                  </w:r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;х</w:t>
                  </w:r>
                  <w:r>
                    <w:rPr>
                      <w:rFonts w:ascii="Times New Roman" w:hAnsi="Times New Roman"/>
                      <w:sz w:val="24"/>
                      <w:szCs w:val="24"/>
                      <w:vertAlign w:val="subscript"/>
                      <w:lang w:eastAsia="en-US"/>
                    </w:rPr>
                    <w:t>2)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rPr>
                      <w:rFonts w:ascii="Times New Roman" w:hAnsi="Times New Roman"/>
                      <w:sz w:val="24"/>
                      <w:szCs w:val="24"/>
                      <w:vertAlign w:val="subscript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Х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  <w:vertAlign w:val="subscript"/>
                      <w:lang w:eastAsia="en-US"/>
                    </w:rPr>
                    <w:t>2</w:t>
                  </w:r>
                  <w:proofErr w:type="gramEnd"/>
                </w:p>
              </w:tc>
              <w:tc>
                <w:tcPr>
                  <w:tcW w:w="7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(х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  <w:vertAlign w:val="subscript"/>
                      <w:lang w:eastAsia="en-US"/>
                    </w:rPr>
                    <w:t>2</w:t>
                  </w:r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  <w:vertAlign w:val="subscript"/>
                      <w:lang w:eastAsia="en-US"/>
                    </w:rPr>
                    <w:t>;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х</w:t>
                  </w:r>
                  <w:r>
                    <w:rPr>
                      <w:rFonts w:ascii="Times New Roman" w:hAnsi="Times New Roman"/>
                      <w:sz w:val="24"/>
                      <w:szCs w:val="24"/>
                      <w:vertAlign w:val="subscript"/>
                      <w:lang w:eastAsia="en-US"/>
                    </w:rPr>
                    <w:t>3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)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rPr>
                      <w:rFonts w:ascii="Times New Roman" w:hAnsi="Times New Roman"/>
                      <w:sz w:val="24"/>
                      <w:szCs w:val="24"/>
                      <w:vertAlign w:val="subscript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Х</w:t>
                  </w:r>
                  <w:r>
                    <w:rPr>
                      <w:rFonts w:ascii="Times New Roman" w:hAnsi="Times New Roman"/>
                      <w:sz w:val="24"/>
                      <w:szCs w:val="24"/>
                      <w:vertAlign w:val="subscript"/>
                      <w:lang w:eastAsia="en-US"/>
                    </w:rPr>
                    <w:t>3</w:t>
                  </w:r>
                </w:p>
              </w:tc>
              <w:tc>
                <w:tcPr>
                  <w:tcW w:w="8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(х</w:t>
                  </w:r>
                  <w:r>
                    <w:rPr>
                      <w:rFonts w:ascii="Times New Roman" w:hAnsi="Times New Roman"/>
                      <w:sz w:val="24"/>
                      <w:szCs w:val="24"/>
                      <w:vertAlign w:val="subscript"/>
                      <w:lang w:eastAsia="en-US"/>
                    </w:rPr>
                    <w:t>3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;х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  <w:vertAlign w:val="subscript"/>
                      <w:lang w:eastAsia="en-US"/>
                    </w:rPr>
                    <w:t>4</w:t>
                  </w:r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)</w:t>
                  </w:r>
                </w:p>
              </w:tc>
              <w:tc>
                <w:tcPr>
                  <w:tcW w:w="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rPr>
                      <w:rFonts w:ascii="Times New Roman" w:hAnsi="Times New Roman"/>
                      <w:sz w:val="24"/>
                      <w:szCs w:val="24"/>
                      <w:vertAlign w:val="subscript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Х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  <w:vertAlign w:val="subscript"/>
                      <w:lang w:eastAsia="en-US"/>
                    </w:rPr>
                    <w:t>4</w:t>
                  </w:r>
                  <w:proofErr w:type="gramEnd"/>
                </w:p>
              </w:tc>
              <w:tc>
                <w:tcPr>
                  <w:tcW w:w="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(х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  <w:vertAlign w:val="subscript"/>
                      <w:lang w:eastAsia="en-US"/>
                    </w:rPr>
                    <w:t>4</w:t>
                  </w:r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;х</w:t>
                  </w:r>
                  <w:r>
                    <w:rPr>
                      <w:rFonts w:ascii="Times New Roman" w:hAnsi="Times New Roman"/>
                      <w:sz w:val="24"/>
                      <w:szCs w:val="24"/>
                      <w:vertAlign w:val="subscript"/>
                      <w:lang w:eastAsia="en-US"/>
                    </w:rPr>
                    <w:t>5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)</w:t>
                  </w:r>
                </w:p>
              </w:tc>
              <w:tc>
                <w:tcPr>
                  <w:tcW w:w="5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rPr>
                      <w:rFonts w:ascii="Times New Roman" w:hAnsi="Times New Roman"/>
                      <w:sz w:val="24"/>
                      <w:szCs w:val="24"/>
                      <w:vertAlign w:val="subscript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Х</w:t>
                  </w:r>
                  <w:r>
                    <w:rPr>
                      <w:rFonts w:ascii="Times New Roman" w:hAnsi="Times New Roman"/>
                      <w:sz w:val="24"/>
                      <w:szCs w:val="24"/>
                      <w:vertAlign w:val="subscript"/>
                      <w:lang w:eastAsia="en-US"/>
                    </w:rPr>
                    <w:t>5</w:t>
                  </w:r>
                </w:p>
              </w:tc>
              <w:tc>
                <w:tcPr>
                  <w:tcW w:w="8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(х</w:t>
                  </w:r>
                  <w:r>
                    <w:rPr>
                      <w:rFonts w:ascii="Times New Roman" w:hAnsi="Times New Roman"/>
                      <w:sz w:val="24"/>
                      <w:szCs w:val="24"/>
                      <w:vertAlign w:val="subscript"/>
                      <w:lang w:eastAsia="en-US"/>
                    </w:rPr>
                    <w:t>5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;х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  <w:vertAlign w:val="subscript"/>
                      <w:lang w:eastAsia="en-US"/>
                    </w:rPr>
                    <w:t>6</w:t>
                  </w:r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)</w:t>
                  </w:r>
                </w:p>
              </w:tc>
            </w:tr>
            <w:tr w:rsidR="006D11A6">
              <w:tc>
                <w:tcPr>
                  <w:tcW w:w="7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 w:eastAsia="en-US"/>
                    </w:rPr>
                    <w:t>f</w:t>
                  </w:r>
                  <w:r>
                    <w:rPr>
                      <w:rFonts w:ascii="Times New Roman" w:hAnsi="Times New Roman"/>
                      <w:sz w:val="24"/>
                      <w:szCs w:val="24"/>
                      <w:vertAlign w:val="superscript"/>
                      <w:lang w:eastAsia="en-US"/>
                    </w:rPr>
                    <w:t>’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(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 w:eastAsia="en-US"/>
                    </w:rPr>
                    <w:t>x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)</w:t>
                  </w:r>
                </w:p>
              </w:tc>
              <w:tc>
                <w:tcPr>
                  <w:tcW w:w="8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+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0</w:t>
                  </w:r>
                </w:p>
              </w:tc>
              <w:tc>
                <w:tcPr>
                  <w:tcW w:w="7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-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0</w:t>
                  </w:r>
                </w:p>
              </w:tc>
              <w:tc>
                <w:tcPr>
                  <w:tcW w:w="8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+</w:t>
                  </w:r>
                </w:p>
              </w:tc>
              <w:tc>
                <w:tcPr>
                  <w:tcW w:w="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0</w:t>
                  </w:r>
                </w:p>
              </w:tc>
              <w:tc>
                <w:tcPr>
                  <w:tcW w:w="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-</w:t>
                  </w:r>
                </w:p>
              </w:tc>
              <w:tc>
                <w:tcPr>
                  <w:tcW w:w="5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 xml:space="preserve">Не </w:t>
                  </w:r>
                  <w:proofErr w:type="spellStart"/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сущ</w:t>
                  </w:r>
                  <w:proofErr w:type="spellEnd"/>
                  <w:proofErr w:type="gramEnd"/>
                </w:p>
              </w:tc>
              <w:tc>
                <w:tcPr>
                  <w:tcW w:w="8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+</w:t>
                  </w:r>
                </w:p>
              </w:tc>
            </w:tr>
            <w:tr w:rsidR="006D11A6">
              <w:tc>
                <w:tcPr>
                  <w:tcW w:w="7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 w:eastAsia="en-US"/>
                    </w:rPr>
                    <w:t>f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(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 w:eastAsia="en-US"/>
                    </w:rPr>
                    <w:t>x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)</w:t>
                  </w:r>
                </w:p>
              </w:tc>
              <w:tc>
                <w:tcPr>
                  <w:tcW w:w="8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↑</w:t>
                  </w:r>
                </w:p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↓</w:t>
                  </w:r>
                  <w:proofErr w:type="spellEnd"/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↑</w:t>
                  </w:r>
                </w:p>
              </w:tc>
              <w:tc>
                <w:tcPr>
                  <w:tcW w:w="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↓</w:t>
                  </w:r>
                  <w:proofErr w:type="spellEnd"/>
                </w:p>
              </w:tc>
              <w:tc>
                <w:tcPr>
                  <w:tcW w:w="5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↑</w:t>
                  </w:r>
                </w:p>
              </w:tc>
            </w:tr>
            <w:tr w:rsidR="006D11A6">
              <w:tc>
                <w:tcPr>
                  <w:tcW w:w="7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экстр</w:t>
                  </w:r>
                </w:p>
              </w:tc>
              <w:tc>
                <w:tcPr>
                  <w:tcW w:w="8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 w:eastAsia="en-US"/>
                    </w:rPr>
                    <w:t>max</w:t>
                  </w:r>
                </w:p>
              </w:tc>
              <w:tc>
                <w:tcPr>
                  <w:tcW w:w="7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 w:eastAsia="en-US"/>
                    </w:rPr>
                    <w:t>min</w:t>
                  </w:r>
                </w:p>
              </w:tc>
              <w:tc>
                <w:tcPr>
                  <w:tcW w:w="8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 w:eastAsia="en-US"/>
                    </w:rPr>
                    <w:t>max</w:t>
                  </w:r>
                </w:p>
              </w:tc>
              <w:tc>
                <w:tcPr>
                  <w:tcW w:w="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нет</w:t>
                  </w:r>
                </w:p>
              </w:tc>
              <w:tc>
                <w:tcPr>
                  <w:tcW w:w="8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 графику рассматриваем монотонность функции и заполняем таблицу на доске (уч-ся знают монотонность функции). Затем обращаем внимание на касательные и вспоминаем « геометрический смысл» производной (значение производной в точке равно тангенсу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угла между касательной и осью абсцисс). Рассмотрев полученные углы, определяем знак производной по знаку тангенса, заполняем таблицу. По таблице определяем признаки возрастания и убывания функции на промежутках (кратко записываем: если производная  больше нуля на некотором интервале, то функция возрастает, если – меньше нуля, то убывает). Обращаем внимание на касательные, параллельные оси икс,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выясняем чему равен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тангенс нуля, заполняем таблицу. Обращаем внимание на точку, в которой нельзя провести  касательную,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следовательно нельзя найти производную.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Мы подошли к понятию «критические точки» (вместе  даём определение)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Внутренние точки области определения функции, в которых её производная  равна нулю или не существует, называются критическими точками этой функции.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Французский математик 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Пьер Ферма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1629году обратил внимание на точки, в которых производная равна нулю и 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назвал их точками экстремума (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показать на графике, назвать максимум и минимум). Вместе с учащимися сформулировать признаки максимума и минимума, кратко записать: 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если производная в точке  меняет знак с плюса на минус, то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–э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то максимум, если с минуса на плюс, то точка минимума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И так, мы с вами рассмотрели, как с помощью производной можно определить промежутки монотонности и экстремумы. Для того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чтобы решать такие задачи, мы составим 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алгоритм решения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(вместе записываем пункты):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1). Найти производную. 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2).Найти критические точки. 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3).Вынести их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числовую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прямую, разбить её на интервалы и определить знаки производной в полученных интервалах.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4). Выбрать интервалы монотонности  по знаку производной. 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5). Определить экстремумы.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Рассмотреть пример у доски (решает уч-ся)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№279(г) на стр.146 учебника.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 мин</w:t>
            </w:r>
          </w:p>
        </w:tc>
      </w:tr>
      <w:tr w:rsidR="006D11A6" w:rsidTr="006D11A6">
        <w:trPr>
          <w:trHeight w:val="34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A6" w:rsidRDefault="006D11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5.</w:t>
            </w:r>
          </w:p>
          <w:p w:rsidR="006D11A6" w:rsidRDefault="006D11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D11A6" w:rsidRDefault="006D11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6D11A6" w:rsidRDefault="006D11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D11A6" w:rsidRDefault="006D11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D11A6" w:rsidRDefault="006D11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Этап проверки понимания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нового материала: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ДИДАКТИЧЕСКАЯ ЗАДАЧА – установить осмыслили ли обучающиеся связи и отношения фактов, содержание новых понятий, закономерностей, устранить обнаруженные пробелы.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заполнить  в таблице  клетки, отмеченные точкой.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204"/>
              <w:gridCol w:w="1205"/>
              <w:gridCol w:w="1205"/>
              <w:gridCol w:w="1205"/>
              <w:gridCol w:w="1205"/>
              <w:gridCol w:w="1205"/>
            </w:tblGrid>
            <w:tr w:rsidR="006D11A6">
              <w:trPr>
                <w:trHeight w:val="367"/>
              </w:trPr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х</w:t>
                  </w:r>
                  <w:proofErr w:type="spellEnd"/>
                </w:p>
              </w:tc>
              <w:tc>
                <w:tcPr>
                  <w:tcW w:w="12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(-∞; -1)</w:t>
                  </w:r>
                </w:p>
              </w:tc>
              <w:tc>
                <w:tcPr>
                  <w:tcW w:w="12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-1</w:t>
                  </w:r>
                </w:p>
              </w:tc>
              <w:tc>
                <w:tcPr>
                  <w:tcW w:w="12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(-1;2)</w:t>
                  </w:r>
                </w:p>
              </w:tc>
              <w:tc>
                <w:tcPr>
                  <w:tcW w:w="12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(2;∞)</w:t>
                  </w:r>
                </w:p>
              </w:tc>
            </w:tr>
            <w:tr w:rsidR="006D11A6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jc w:val="center"/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f</w:t>
                  </w:r>
                  <w:r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’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(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x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2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12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∙</w:t>
                  </w:r>
                </w:p>
              </w:tc>
              <w:tc>
                <w:tcPr>
                  <w:tcW w:w="12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∙</w:t>
                  </w:r>
                </w:p>
              </w:tc>
              <w:tc>
                <w:tcPr>
                  <w:tcW w:w="12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∙</w:t>
                  </w:r>
                </w:p>
              </w:tc>
            </w:tr>
            <w:tr w:rsidR="006D11A6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f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(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x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2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∙</w:t>
                  </w:r>
                </w:p>
              </w:tc>
              <w:tc>
                <w:tcPr>
                  <w:tcW w:w="12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↓</w:t>
                  </w:r>
                  <w:proofErr w:type="spellEnd"/>
                </w:p>
              </w:tc>
              <w:tc>
                <w:tcPr>
                  <w:tcW w:w="12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-10</w:t>
                  </w:r>
                </w:p>
              </w:tc>
              <w:tc>
                <w:tcPr>
                  <w:tcW w:w="12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↑   </w:t>
                  </w:r>
                </w:p>
              </w:tc>
            </w:tr>
            <w:tr w:rsidR="006D11A6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экстремумы</w:t>
                  </w:r>
                </w:p>
              </w:tc>
              <w:tc>
                <w:tcPr>
                  <w:tcW w:w="12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max</w:t>
                  </w:r>
                </w:p>
              </w:tc>
              <w:tc>
                <w:tcPr>
                  <w:tcW w:w="12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∙</w:t>
                  </w:r>
                </w:p>
              </w:tc>
              <w:tc>
                <w:tcPr>
                  <w:tcW w:w="12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D11A6" w:rsidRDefault="006D11A6">
                  <w:pPr>
                    <w:tabs>
                      <w:tab w:val="left" w:pos="-5961"/>
                      <w:tab w:val="left" w:pos="-2349"/>
                    </w:tabs>
                    <w:spacing w:after="0" w:line="240" w:lineRule="auto"/>
                    <w:ind w:right="-113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Каждый выполняет самостоятельно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для проверки уч-ся решает на обратной стороне)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мин</w:t>
            </w:r>
          </w:p>
        </w:tc>
      </w:tr>
      <w:tr w:rsidR="006D11A6" w:rsidTr="006D11A6">
        <w:trPr>
          <w:trHeight w:val="34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1A6" w:rsidRDefault="006D11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Этап закрепления нового материала: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ДИДАКТИЧЕСКАЯ ЗАДАЧА – закрепить у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знания и умения, необходимые для самостоятельной работы по новому материалу.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Работа с учебником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(фронтальный опрос, устно):  стр.150 рис.109: а). Указать критические точки; б)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азвать точки экстремума; в). назвать промежутки возрастания и убывания функции.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w w:val="9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Учащиеся решают у доски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№ 281(а) на стр.146, №290(в) на стр.150,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учебника « Алгебра и начала математического анализа»,  10-11кл., под ред. А.Н.Колмогорова</w:t>
            </w:r>
            <w:proofErr w:type="gramStart"/>
            <w:r>
              <w:rPr>
                <w:rFonts w:ascii="Times New Roman" w:hAnsi="Times New Roman"/>
                <w:b/>
                <w:i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w w:val="9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w w:val="90"/>
                <w:sz w:val="24"/>
                <w:szCs w:val="24"/>
              </w:rPr>
              <w:t xml:space="preserve"> В-10(5) на стр.13 из Сборника заданий.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Решают в рабочих листах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1вариант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В-15(5) на стр.16,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2вариант</w:t>
            </w:r>
            <w:r>
              <w:rPr>
                <w:rFonts w:ascii="Times New Roman" w:hAnsi="Times New Roman"/>
                <w:sz w:val="24"/>
                <w:szCs w:val="24"/>
              </w:rPr>
              <w:t>: В-16(4) на стр.17 из Сборника заданий.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w w:val="9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Дополнительно для «сильных» уч-ся: В-18(5) на стр.18 из Сборника заданий.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w w:val="90"/>
                <w:sz w:val="24"/>
                <w:szCs w:val="24"/>
              </w:rPr>
              <w:t>ПОКАЗАТЕЛИ выполнения дидактической задачи – умение учащихся соотносить между собой факты, понятия, правила и идеи; выделять существенные признаки ведущих понятий, конкретизировать их; активность обучающихся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35 мин</w:t>
            </w:r>
          </w:p>
        </w:tc>
      </w:tr>
      <w:tr w:rsidR="006D11A6" w:rsidTr="006D11A6">
        <w:trPr>
          <w:trHeight w:val="34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A6" w:rsidRDefault="006D11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A6" w:rsidRDefault="006D11A6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D11A6" w:rsidTr="006D11A6">
        <w:trPr>
          <w:trHeight w:val="34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1A6" w:rsidRDefault="006D11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7. </w:t>
            </w:r>
          </w:p>
        </w:tc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Рефлексия учебной деятельности: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ДИДАКТИЧЕСКАЯ ЗАДАЧА – формирование у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умения анализировать результаты своей учебной деятельности.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– Чему научились на уроке, достигли ли поставленных  целей?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Довольны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своей работой?! Что необходимо для закрепления знаний?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мин</w:t>
            </w:r>
          </w:p>
        </w:tc>
      </w:tr>
      <w:tr w:rsidR="006D11A6" w:rsidTr="006D11A6">
        <w:trPr>
          <w:trHeight w:val="34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A6" w:rsidRDefault="006D11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D11A6" w:rsidTr="006D11A6">
        <w:trPr>
          <w:trHeight w:val="34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1A6" w:rsidRDefault="006D11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8. </w:t>
            </w:r>
          </w:p>
        </w:tc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Этап информации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 домашнем задании, инструктаж по его выполнению: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ДИДАКТИЧЕСКАЯ ЗАДАЧА – подвести итоги и выставить оценки, сообщить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 домашнем задании, разъяснить методику его выполнения.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6D11A6" w:rsidRDefault="006D11A6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– рассмотреть материал на стр.143-149, решить № 280(б, в) из учебника « Алгебра и начала математического анализа»,  10-11кл., под ред. А.Н.Колмогорова.   </w:t>
            </w:r>
          </w:p>
          <w:p w:rsidR="006D11A6" w:rsidRDefault="006D11A6">
            <w:pPr>
              <w:spacing w:after="0" w:line="240" w:lineRule="auto"/>
              <w:ind w:right="-113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выставление оценок</w:t>
            </w:r>
            <w:r>
              <w:rPr>
                <w:rFonts w:ascii="Times New Roman" w:hAnsi="Times New Roman"/>
                <w:sz w:val="24"/>
                <w:szCs w:val="24"/>
              </w:rPr>
              <w:t>: «5» - сам выполнил задания с опережением, работал в течение всего урока;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«4» - решал у доски с объяснением, активно работал на уроке;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«3» - решал у доски, обращался за помощью к учащимся или получал консультацию у преподавателя;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«2» - отвлекался, задания выполнил частично.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Рабочие листы сдаём на проверку: оценку за урок ставит сам учащийся, а за решение варианта оценку ставит преподаватель, после проверки.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Спасибо за работу на уроке, жду новых встреч. Всегда рада Вас видеть.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мин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90 минут</w:t>
            </w:r>
          </w:p>
        </w:tc>
      </w:tr>
      <w:tr w:rsidR="006D11A6" w:rsidTr="006D11A6">
        <w:trPr>
          <w:trHeight w:val="34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A6" w:rsidRDefault="006D11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A6" w:rsidRDefault="006D1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:rsidR="006D11A6" w:rsidRDefault="006D11A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Динамическая пауза!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A6" w:rsidRDefault="006D11A6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:rsidR="006D11A6" w:rsidRDefault="006D11A6">
            <w:pPr>
              <w:spacing w:after="0" w:line="240" w:lineRule="auto"/>
              <w:ind w:right="-113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5 минут</w:t>
            </w:r>
          </w:p>
        </w:tc>
      </w:tr>
      <w:tr w:rsidR="006D11A6" w:rsidTr="006D11A6">
        <w:trPr>
          <w:gridAfter w:val="1"/>
          <w:wAfter w:w="635" w:type="dxa"/>
          <w:trHeight w:val="828"/>
          <w:jc w:val="center"/>
        </w:trPr>
        <w:tc>
          <w:tcPr>
            <w:tcW w:w="95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11A6" w:rsidRDefault="006D11A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6D11A6" w:rsidRDefault="006D11A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Преподаватель  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Л.П.Змерзлюк</w:t>
            </w:r>
            <w:proofErr w:type="spellEnd"/>
          </w:p>
          <w:p w:rsidR="006D11A6" w:rsidRDefault="006D11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ВОПРОСЫ ДЛЯ КРОССВОРДА</w:t>
      </w: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tabs>
          <w:tab w:val="left" w:pos="-5961"/>
          <w:tab w:val="left" w:pos="-234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1). Что нужно знать для нахождения производных? </w:t>
      </w:r>
    </w:p>
    <w:p w:rsidR="006D11A6" w:rsidRDefault="006D11A6" w:rsidP="006D11A6">
      <w:pPr>
        <w:tabs>
          <w:tab w:val="left" w:pos="-5961"/>
          <w:tab w:val="left" w:pos="-234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</w:p>
    <w:p w:rsidR="006D11A6" w:rsidRDefault="006D11A6" w:rsidP="006D11A6">
      <w:pPr>
        <w:tabs>
          <w:tab w:val="left" w:pos="-5961"/>
          <w:tab w:val="left" w:pos="-234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2). Для нахождения касательной составляем … </w:t>
      </w:r>
    </w:p>
    <w:p w:rsidR="006D11A6" w:rsidRDefault="006D11A6" w:rsidP="006D11A6">
      <w:pPr>
        <w:tabs>
          <w:tab w:val="left" w:pos="-5961"/>
          <w:tab w:val="left" w:pos="-234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</w:p>
    <w:p w:rsidR="006D11A6" w:rsidRDefault="006D11A6" w:rsidP="006D11A6">
      <w:pPr>
        <w:tabs>
          <w:tab w:val="left" w:pos="-5961"/>
          <w:tab w:val="left" w:pos="-234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3). Что определяем  понятием «физический или механический смысл производной»? </w:t>
      </w:r>
    </w:p>
    <w:p w:rsidR="006D11A6" w:rsidRDefault="006D11A6" w:rsidP="006D11A6">
      <w:pPr>
        <w:tabs>
          <w:tab w:val="left" w:pos="-5961"/>
          <w:tab w:val="left" w:pos="-234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</w:p>
    <w:p w:rsidR="006D11A6" w:rsidRDefault="006D11A6" w:rsidP="006D11A6">
      <w:pPr>
        <w:tabs>
          <w:tab w:val="left" w:pos="-5961"/>
          <w:tab w:val="left" w:pos="-234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4). Производная  от </w:t>
      </w:r>
      <w:r>
        <w:rPr>
          <w:rFonts w:ascii="Times New Roman" w:hAnsi="Times New Roman"/>
          <w:sz w:val="24"/>
          <w:szCs w:val="24"/>
          <w:lang w:val="en-US"/>
        </w:rPr>
        <w:t>sin</w:t>
      </w:r>
      <w:r w:rsidRPr="006D11A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x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6D11A6" w:rsidRDefault="006D11A6" w:rsidP="006D11A6">
      <w:pPr>
        <w:tabs>
          <w:tab w:val="left" w:pos="-5961"/>
          <w:tab w:val="left" w:pos="-234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</w:p>
    <w:p w:rsidR="006D11A6" w:rsidRDefault="006D11A6" w:rsidP="006D11A6">
      <w:pPr>
        <w:tabs>
          <w:tab w:val="left" w:pos="-5961"/>
          <w:tab w:val="left" w:pos="-234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5).  Что мы решаем, когда находим скорость, ускорение, силу? </w:t>
      </w:r>
    </w:p>
    <w:p w:rsidR="006D11A6" w:rsidRDefault="006D11A6" w:rsidP="006D11A6">
      <w:pPr>
        <w:tabs>
          <w:tab w:val="left" w:pos="-5961"/>
          <w:tab w:val="left" w:pos="-234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</w:p>
    <w:p w:rsidR="006D11A6" w:rsidRDefault="006D11A6" w:rsidP="006D11A6">
      <w:pPr>
        <w:tabs>
          <w:tab w:val="left" w:pos="-5961"/>
          <w:tab w:val="left" w:pos="-234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6).  Каким методом решают неравенства? </w:t>
      </w:r>
    </w:p>
    <w:p w:rsidR="006D11A6" w:rsidRDefault="006D11A6" w:rsidP="006D11A6">
      <w:pPr>
        <w:tabs>
          <w:tab w:val="left" w:pos="-5961"/>
          <w:tab w:val="left" w:pos="-234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</w:p>
    <w:p w:rsidR="006D11A6" w:rsidRDefault="006D11A6" w:rsidP="006D11A6">
      <w:pPr>
        <w:tabs>
          <w:tab w:val="left" w:pos="-5961"/>
          <w:tab w:val="left" w:pos="-234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7).  Производная </w:t>
      </w:r>
      <w:proofErr w:type="gramStart"/>
      <w:r>
        <w:rPr>
          <w:rFonts w:ascii="Times New Roman" w:hAnsi="Times New Roman"/>
          <w:sz w:val="24"/>
          <w:szCs w:val="24"/>
        </w:rPr>
        <w:t>постоянной</w:t>
      </w:r>
      <w:proofErr w:type="gramEnd"/>
      <w:r>
        <w:rPr>
          <w:rFonts w:ascii="Times New Roman" w:hAnsi="Times New Roman"/>
          <w:sz w:val="24"/>
          <w:szCs w:val="24"/>
        </w:rPr>
        <w:t xml:space="preserve"> … </w:t>
      </w:r>
    </w:p>
    <w:p w:rsidR="006D11A6" w:rsidRDefault="006D11A6" w:rsidP="006D11A6">
      <w:pPr>
        <w:tabs>
          <w:tab w:val="left" w:pos="-5961"/>
          <w:tab w:val="left" w:pos="-234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</w:p>
    <w:p w:rsidR="006D11A6" w:rsidRDefault="006D11A6" w:rsidP="006D11A6">
      <w:pPr>
        <w:tabs>
          <w:tab w:val="left" w:pos="-5961"/>
          <w:tab w:val="left" w:pos="-234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8). Производная от «икс» равна…</w:t>
      </w:r>
    </w:p>
    <w:p w:rsidR="006D11A6" w:rsidRDefault="006D11A6" w:rsidP="006D11A6">
      <w:pPr>
        <w:tabs>
          <w:tab w:val="left" w:pos="-5961"/>
          <w:tab w:val="left" w:pos="-234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</w:p>
    <w:p w:rsidR="006D11A6" w:rsidRDefault="006D11A6" w:rsidP="006D11A6">
      <w:pPr>
        <w:tabs>
          <w:tab w:val="left" w:pos="-5961"/>
          <w:tab w:val="left" w:pos="-234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9). Производная </w:t>
      </w: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  <w:r>
        <w:rPr>
          <w:rFonts w:ascii="Times New Roman" w:hAnsi="Times New Roman"/>
          <w:sz w:val="24"/>
          <w:szCs w:val="24"/>
        </w:rPr>
        <w:t xml:space="preserve"> « </w:t>
      </w:r>
      <w:proofErr w:type="gramStart"/>
      <w:r>
        <w:rPr>
          <w:rFonts w:ascii="Times New Roman" w:hAnsi="Times New Roman"/>
          <w:sz w:val="24"/>
          <w:szCs w:val="24"/>
        </w:rPr>
        <w:t>минус</w:t>
      </w:r>
      <w:proofErr w:type="gramEnd"/>
      <w:r>
        <w:rPr>
          <w:rFonts w:ascii="Times New Roman" w:hAnsi="Times New Roman"/>
          <w:sz w:val="24"/>
          <w:szCs w:val="24"/>
        </w:rPr>
        <w:t xml:space="preserve"> косинуса» …</w:t>
      </w:r>
    </w:p>
    <w:p w:rsidR="006D11A6" w:rsidRDefault="006D11A6" w:rsidP="006D11A6">
      <w:pPr>
        <w:tabs>
          <w:tab w:val="left" w:pos="-5961"/>
          <w:tab w:val="left" w:pos="-234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</w:p>
    <w:p w:rsidR="006D11A6" w:rsidRDefault="006D11A6" w:rsidP="006D11A6">
      <w:pPr>
        <w:tabs>
          <w:tab w:val="left" w:pos="-5961"/>
          <w:tab w:val="left" w:pos="-234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10).Касательная к графику функции это … </w:t>
      </w:r>
    </w:p>
    <w:p w:rsidR="006D11A6" w:rsidRDefault="006D11A6" w:rsidP="006D11A6">
      <w:pPr>
        <w:tabs>
          <w:tab w:val="left" w:pos="-5961"/>
          <w:tab w:val="left" w:pos="-234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</w:p>
    <w:p w:rsidR="006D11A6" w:rsidRDefault="006D11A6" w:rsidP="006D11A6">
      <w:pPr>
        <w:tabs>
          <w:tab w:val="left" w:pos="-5961"/>
          <w:tab w:val="left" w:pos="-2349"/>
        </w:tabs>
        <w:spacing w:after="0" w:line="240" w:lineRule="auto"/>
        <w:ind w:right="-113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11). Как называется функция, если под знаком этой функции стоит ещё одна функция? </w:t>
      </w: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lastRenderedPageBreak/>
        <w:t>Рабочий лист учащегося группы №104-н</w:t>
      </w: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Ф.И.О_________________________________________________</w:t>
      </w: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u w:val="single"/>
        </w:rPr>
      </w:pPr>
      <w:r>
        <w:rPr>
          <w:rFonts w:ascii="Times New Roman" w:hAnsi="Times New Roman"/>
          <w:b/>
          <w:caps/>
          <w:sz w:val="24"/>
          <w:szCs w:val="24"/>
          <w:u w:val="single"/>
        </w:rPr>
        <w:t>1вариант</w:t>
      </w: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u w:val="single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1). заполняем таблицу по графику на доске:</w:t>
      </w: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22"/>
        <w:gridCol w:w="815"/>
        <w:gridCol w:w="631"/>
        <w:gridCol w:w="786"/>
        <w:gridCol w:w="567"/>
        <w:gridCol w:w="816"/>
        <w:gridCol w:w="602"/>
        <w:gridCol w:w="844"/>
        <w:gridCol w:w="573"/>
        <w:gridCol w:w="873"/>
      </w:tblGrid>
      <w:tr w:rsidR="006D11A6" w:rsidTr="006D11A6"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x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(х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;х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2)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2</w:t>
            </w:r>
            <w:proofErr w:type="gramEnd"/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(х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;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(х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;х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4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4</w:t>
            </w:r>
            <w:proofErr w:type="gramEnd"/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(х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4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;х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5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(х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;х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6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</w:tr>
      <w:tr w:rsidR="006D11A6" w:rsidTr="006D11A6"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f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eastAsia="en-US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x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D11A6" w:rsidTr="006D11A6"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f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x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D11A6" w:rsidTr="006D11A6"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экстр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2). заполняем в таблице клеточки с точкой:</w:t>
      </w:r>
    </w:p>
    <w:p w:rsidR="006D11A6" w:rsidRDefault="006D11A6" w:rsidP="006D11A6">
      <w:pPr>
        <w:spacing w:after="0" w:line="240" w:lineRule="auto"/>
        <w:rPr>
          <w:rFonts w:ascii="Times New Roman" w:hAnsi="Times New Roman"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cap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04"/>
        <w:gridCol w:w="1205"/>
        <w:gridCol w:w="1205"/>
        <w:gridCol w:w="1205"/>
        <w:gridCol w:w="1205"/>
        <w:gridCol w:w="1205"/>
      </w:tblGrid>
      <w:tr w:rsidR="006D11A6" w:rsidTr="006D11A6">
        <w:trPr>
          <w:trHeight w:val="367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(-∞; -1)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(-1;2)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(2;∞)</w:t>
            </w:r>
          </w:p>
        </w:tc>
      </w:tr>
      <w:tr w:rsidR="006D11A6" w:rsidTr="006D11A6"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(x)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∙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∙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∙</w:t>
            </w:r>
          </w:p>
        </w:tc>
      </w:tr>
      <w:tr w:rsidR="006D11A6" w:rsidTr="006D11A6"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f(x)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∙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↓</w:t>
            </w:r>
            <w:proofErr w:type="spellEnd"/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-10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↑   </w:t>
            </w:r>
          </w:p>
        </w:tc>
      </w:tr>
      <w:tr w:rsidR="006D11A6" w:rsidTr="006D11A6"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экстремумы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∙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D11A6" w:rsidRDefault="006D11A6" w:rsidP="006D11A6">
      <w:pPr>
        <w:spacing w:after="0" w:line="240" w:lineRule="auto"/>
        <w:rPr>
          <w:rFonts w:ascii="Times New Roman" w:hAnsi="Times New Roman"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caps/>
          <w:sz w:val="20"/>
          <w:szCs w:val="20"/>
        </w:rPr>
      </w:pPr>
      <w:r>
        <w:rPr>
          <w:rFonts w:ascii="Times New Roman" w:hAnsi="Times New Roman"/>
          <w:caps/>
          <w:sz w:val="20"/>
          <w:szCs w:val="20"/>
        </w:rPr>
        <w:t>ВЫписываем промежутки монотонности:__________________________________</w:t>
      </w: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____________________________________________________________________</w:t>
      </w: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Оценка за урок:_____________________</w:t>
      </w:r>
    </w:p>
    <w:p w:rsidR="006D11A6" w:rsidRDefault="006D11A6" w:rsidP="006D11A6">
      <w:pPr>
        <w:spacing w:after="0" w:line="240" w:lineRule="auto"/>
        <w:rPr>
          <w:rFonts w:ascii="Times New Roman" w:hAnsi="Times New Roman"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3). Решаем:    В-15(5) на стр.16  Сборника заданий</w:t>
      </w:r>
    </w:p>
    <w:p w:rsidR="006D11A6" w:rsidRDefault="006D11A6" w:rsidP="006D11A6">
      <w:pPr>
        <w:spacing w:after="0" w:line="240" w:lineRule="auto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cap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Рабочий лист учащегося группы №104-н</w:t>
      </w: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Ф.И.О_________________________________________________</w:t>
      </w: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u w:val="single"/>
        </w:rPr>
      </w:pPr>
      <w:r>
        <w:rPr>
          <w:rFonts w:ascii="Times New Roman" w:hAnsi="Times New Roman"/>
          <w:b/>
          <w:caps/>
          <w:sz w:val="24"/>
          <w:szCs w:val="24"/>
          <w:u w:val="single"/>
        </w:rPr>
        <w:t>2вариант</w:t>
      </w: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u w:val="single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1). заполняем таблицу по графику на доске:</w:t>
      </w: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22"/>
        <w:gridCol w:w="815"/>
        <w:gridCol w:w="631"/>
        <w:gridCol w:w="786"/>
        <w:gridCol w:w="567"/>
        <w:gridCol w:w="816"/>
        <w:gridCol w:w="602"/>
        <w:gridCol w:w="844"/>
        <w:gridCol w:w="573"/>
        <w:gridCol w:w="873"/>
      </w:tblGrid>
      <w:tr w:rsidR="006D11A6" w:rsidTr="006D11A6"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x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(х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;х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2)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2</w:t>
            </w:r>
            <w:proofErr w:type="gramEnd"/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(х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;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(х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;х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4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4</w:t>
            </w:r>
            <w:proofErr w:type="gramEnd"/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(х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4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;х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5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(х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;х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6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</w:tr>
      <w:tr w:rsidR="006D11A6" w:rsidTr="006D11A6"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f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eastAsia="en-US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x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D11A6" w:rsidTr="006D11A6"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f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x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D11A6" w:rsidTr="006D11A6"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экстр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2). заполняем в таблице клеточки с точкой:</w:t>
      </w:r>
    </w:p>
    <w:p w:rsidR="006D11A6" w:rsidRDefault="006D11A6" w:rsidP="006D11A6">
      <w:pPr>
        <w:spacing w:after="0" w:line="240" w:lineRule="auto"/>
        <w:rPr>
          <w:rFonts w:ascii="Times New Roman" w:hAnsi="Times New Roman"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cap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04"/>
        <w:gridCol w:w="1205"/>
        <w:gridCol w:w="1205"/>
        <w:gridCol w:w="1205"/>
        <w:gridCol w:w="1205"/>
        <w:gridCol w:w="1205"/>
      </w:tblGrid>
      <w:tr w:rsidR="006D11A6" w:rsidTr="006D11A6">
        <w:trPr>
          <w:trHeight w:val="367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(-∞; -1)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(-1;2)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(2;∞)</w:t>
            </w:r>
          </w:p>
        </w:tc>
      </w:tr>
      <w:tr w:rsidR="006D11A6" w:rsidTr="006D11A6"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(x)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∙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∙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∙</w:t>
            </w:r>
          </w:p>
        </w:tc>
      </w:tr>
      <w:tr w:rsidR="006D11A6" w:rsidTr="006D11A6"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f(x)</w:t>
            </w: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∙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↓</w:t>
            </w:r>
            <w:proofErr w:type="spellEnd"/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-10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↑   </w:t>
            </w:r>
          </w:p>
        </w:tc>
      </w:tr>
      <w:tr w:rsidR="006D11A6" w:rsidTr="006D11A6"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экстремумы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∙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1A6" w:rsidRDefault="006D11A6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D11A6" w:rsidRDefault="006D11A6" w:rsidP="006D11A6">
      <w:pPr>
        <w:spacing w:after="0" w:line="240" w:lineRule="auto"/>
        <w:rPr>
          <w:rFonts w:ascii="Times New Roman" w:hAnsi="Times New Roman"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caps/>
          <w:sz w:val="20"/>
          <w:szCs w:val="20"/>
        </w:rPr>
      </w:pPr>
      <w:r>
        <w:rPr>
          <w:rFonts w:ascii="Times New Roman" w:hAnsi="Times New Roman"/>
          <w:caps/>
          <w:sz w:val="20"/>
          <w:szCs w:val="20"/>
        </w:rPr>
        <w:t>ВЫписываем промежутки монотонности:__________________________________</w:t>
      </w: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____________________________________________________________________</w:t>
      </w: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Оценка за урок:_____________________</w:t>
      </w:r>
    </w:p>
    <w:p w:rsidR="006D11A6" w:rsidRDefault="006D11A6" w:rsidP="006D11A6">
      <w:pPr>
        <w:spacing w:after="0" w:line="240" w:lineRule="auto"/>
        <w:rPr>
          <w:rFonts w:ascii="Times New Roman" w:hAnsi="Times New Roman"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3). Решаем:    В-16(4) на стр.17  Сборника заданий</w:t>
      </w: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D11A6" w:rsidRDefault="006D11A6" w:rsidP="006D11A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C64A8" w:rsidRDefault="00DC64A8"/>
    <w:sectPr w:rsidR="00DC64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>
    <w:useFELayout/>
  </w:compat>
  <w:rsids>
    <w:rsidRoot w:val="006D11A6"/>
    <w:rsid w:val="006D11A6"/>
    <w:rsid w:val="00DC6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D11A6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rsid w:val="006D11A6"/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a5">
    <w:name w:val="List Paragraph"/>
    <w:basedOn w:val="a"/>
    <w:uiPriority w:val="34"/>
    <w:qFormat/>
    <w:rsid w:val="006D11A6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6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2131</Words>
  <Characters>12147</Characters>
  <Application>Microsoft Office Word</Application>
  <DocSecurity>0</DocSecurity>
  <Lines>101</Lines>
  <Paragraphs>28</Paragraphs>
  <ScaleCrop>false</ScaleCrop>
  <Company/>
  <LinksUpToDate>false</LinksUpToDate>
  <CharactersWithSpaces>14250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Анатолий</cp:lastModifiedBy>
  <cp:revision>2</cp:revision>
  <dcterms:created xsi:type="dcterms:W3CDTF">2001-12-31T19:14:00Z</dcterms:created>
  <dcterms:modified xsi:type="dcterms:W3CDTF">2001-12-31T19:16:00Z</dcterms:modified>
</cp:coreProperties>
</file>